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BEE48" w14:textId="77777777" w:rsidR="00902B5D" w:rsidRDefault="00902B5D">
      <w:pPr>
        <w:spacing w:after="0"/>
        <w:ind w:left="0" w:right="0" w:firstLine="0"/>
        <w:jc w:val="left"/>
      </w:pPr>
    </w:p>
    <w:p w14:paraId="75B12169" w14:textId="020E4A12" w:rsidR="00B879FD" w:rsidRDefault="00B879FD">
      <w:pPr>
        <w:spacing w:after="156"/>
        <w:ind w:right="-12"/>
        <w:jc w:val="right"/>
        <w:rPr>
          <w:sz w:val="24"/>
        </w:rPr>
      </w:pPr>
    </w:p>
    <w:tbl>
      <w:tblPr>
        <w:tblStyle w:val="a9"/>
        <w:tblpPr w:leftFromText="180" w:rightFromText="180" w:horzAnchor="page" w:tblpX="629" w:tblpY="1"/>
        <w:tblW w:w="10915" w:type="dxa"/>
        <w:tblLayout w:type="fixed"/>
        <w:tblLook w:val="04A0" w:firstRow="1" w:lastRow="0" w:firstColumn="1" w:lastColumn="0" w:noHBand="0" w:noVBand="1"/>
      </w:tblPr>
      <w:tblGrid>
        <w:gridCol w:w="3681"/>
        <w:gridCol w:w="3690"/>
        <w:gridCol w:w="3544"/>
      </w:tblGrid>
      <w:tr w:rsidR="00D347A2" w14:paraId="2E478118" w14:textId="77777777" w:rsidTr="00D347A2">
        <w:tc>
          <w:tcPr>
            <w:tcW w:w="3681" w:type="dxa"/>
          </w:tcPr>
          <w:p w14:paraId="076DB08D" w14:textId="77777777" w:rsidR="00D347A2" w:rsidRPr="00F123C5" w:rsidRDefault="00D347A2" w:rsidP="00D347A2">
            <w:pPr>
              <w:spacing w:after="0" w:line="216" w:lineRule="auto"/>
              <w:ind w:left="0" w:right="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123C5">
              <w:rPr>
                <w:b/>
                <w:color w:val="auto"/>
                <w:sz w:val="24"/>
                <w:szCs w:val="24"/>
              </w:rPr>
              <w:t>РАССМОТРЕНО</w:t>
            </w:r>
          </w:p>
          <w:p w14:paraId="161AB3C4" w14:textId="77777777" w:rsidR="00D347A2" w:rsidRPr="00F123C5" w:rsidRDefault="00D347A2" w:rsidP="00D347A2">
            <w:pPr>
              <w:spacing w:after="0" w:line="216" w:lineRule="auto"/>
              <w:ind w:left="0" w:right="7" w:firstLine="0"/>
              <w:rPr>
                <w:color w:val="auto"/>
                <w:sz w:val="24"/>
                <w:szCs w:val="24"/>
              </w:rPr>
            </w:pPr>
            <w:r w:rsidRPr="00F123C5">
              <w:rPr>
                <w:color w:val="auto"/>
                <w:sz w:val="24"/>
                <w:szCs w:val="24"/>
              </w:rPr>
              <w:t xml:space="preserve">На заседании </w:t>
            </w:r>
          </w:p>
          <w:p w14:paraId="196F35EE" w14:textId="77777777" w:rsidR="00D347A2" w:rsidRPr="00F123C5" w:rsidRDefault="00D347A2" w:rsidP="00D347A2">
            <w:pPr>
              <w:spacing w:after="0" w:line="216" w:lineRule="auto"/>
              <w:ind w:left="0" w:right="7" w:firstLine="0"/>
              <w:rPr>
                <w:color w:val="auto"/>
                <w:sz w:val="24"/>
                <w:szCs w:val="24"/>
              </w:rPr>
            </w:pPr>
            <w:r w:rsidRPr="00F123C5">
              <w:rPr>
                <w:color w:val="auto"/>
                <w:sz w:val="24"/>
                <w:szCs w:val="24"/>
              </w:rPr>
              <w:t xml:space="preserve">Педагогического совета </w:t>
            </w:r>
          </w:p>
          <w:p w14:paraId="5A74A920" w14:textId="77777777" w:rsidR="00D347A2" w:rsidRPr="00F123C5" w:rsidRDefault="00D347A2" w:rsidP="00D347A2">
            <w:pPr>
              <w:spacing w:after="0" w:line="216" w:lineRule="auto"/>
              <w:ind w:left="0" w:right="7" w:firstLine="0"/>
              <w:rPr>
                <w:color w:val="auto"/>
                <w:sz w:val="24"/>
                <w:szCs w:val="24"/>
              </w:rPr>
            </w:pPr>
            <w:r w:rsidRPr="00F123C5">
              <w:rPr>
                <w:color w:val="auto"/>
                <w:sz w:val="24"/>
                <w:szCs w:val="24"/>
              </w:rPr>
              <w:t xml:space="preserve">МБОУ «СОШ № 10» </w:t>
            </w:r>
          </w:p>
          <w:p w14:paraId="7324B1D8" w14:textId="7127E26A" w:rsidR="00D347A2" w:rsidRPr="00F123C5" w:rsidRDefault="00D347A2" w:rsidP="00D347A2">
            <w:pPr>
              <w:spacing w:after="156"/>
              <w:ind w:left="0" w:right="-12" w:firstLine="0"/>
              <w:jc w:val="left"/>
              <w:rPr>
                <w:color w:val="auto"/>
                <w:sz w:val="24"/>
                <w:szCs w:val="24"/>
              </w:rPr>
            </w:pPr>
            <w:r w:rsidRPr="00F123C5">
              <w:rPr>
                <w:color w:val="auto"/>
                <w:sz w:val="24"/>
                <w:szCs w:val="24"/>
              </w:rPr>
              <w:t>протокол от «</w:t>
            </w:r>
            <w:r w:rsidR="00F123C5" w:rsidRPr="00F123C5">
              <w:rPr>
                <w:color w:val="auto"/>
                <w:sz w:val="24"/>
                <w:szCs w:val="24"/>
              </w:rPr>
              <w:t>20</w:t>
            </w:r>
            <w:r w:rsidRPr="00F123C5">
              <w:rPr>
                <w:color w:val="auto"/>
                <w:sz w:val="24"/>
                <w:szCs w:val="24"/>
              </w:rPr>
              <w:t>»</w:t>
            </w:r>
            <w:r w:rsidR="00595A1B" w:rsidRPr="00F123C5">
              <w:rPr>
                <w:color w:val="auto"/>
                <w:sz w:val="24"/>
                <w:szCs w:val="24"/>
              </w:rPr>
              <w:t>06</w:t>
            </w:r>
            <w:r w:rsidRPr="00F123C5">
              <w:rPr>
                <w:color w:val="auto"/>
                <w:sz w:val="24"/>
                <w:szCs w:val="24"/>
              </w:rPr>
              <w:t>.202</w:t>
            </w:r>
            <w:r w:rsidR="00595A1B" w:rsidRPr="00F123C5">
              <w:rPr>
                <w:color w:val="auto"/>
                <w:sz w:val="24"/>
                <w:szCs w:val="24"/>
              </w:rPr>
              <w:t>3</w:t>
            </w:r>
            <w:r w:rsidRPr="00F123C5">
              <w:rPr>
                <w:color w:val="auto"/>
                <w:sz w:val="24"/>
                <w:szCs w:val="24"/>
              </w:rPr>
              <w:t>г. № 1</w:t>
            </w:r>
            <w:r w:rsidR="00595A1B" w:rsidRPr="00F123C5">
              <w:rPr>
                <w:color w:val="auto"/>
                <w:sz w:val="24"/>
                <w:szCs w:val="24"/>
              </w:rPr>
              <w:t>1</w:t>
            </w:r>
            <w:r w:rsidRPr="00F123C5">
              <w:rPr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690" w:type="dxa"/>
          </w:tcPr>
          <w:p w14:paraId="12EF6680" w14:textId="77777777" w:rsidR="00D347A2" w:rsidRPr="00F123C5" w:rsidRDefault="00D347A2" w:rsidP="00D347A2">
            <w:pPr>
              <w:spacing w:after="0" w:line="216" w:lineRule="auto"/>
              <w:ind w:left="0" w:right="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123C5">
              <w:rPr>
                <w:b/>
                <w:color w:val="auto"/>
                <w:sz w:val="24"/>
                <w:szCs w:val="24"/>
              </w:rPr>
              <w:t>СОГЛАСОВАНО</w:t>
            </w:r>
          </w:p>
          <w:p w14:paraId="0CDBD94B" w14:textId="77777777" w:rsidR="00D347A2" w:rsidRPr="00F123C5" w:rsidRDefault="00D347A2" w:rsidP="00D347A2">
            <w:pPr>
              <w:spacing w:after="156"/>
              <w:ind w:left="0" w:right="-12" w:firstLine="0"/>
              <w:jc w:val="left"/>
              <w:rPr>
                <w:color w:val="auto"/>
                <w:sz w:val="24"/>
                <w:szCs w:val="24"/>
              </w:rPr>
            </w:pPr>
            <w:r w:rsidRPr="00F123C5">
              <w:rPr>
                <w:color w:val="auto"/>
                <w:sz w:val="24"/>
                <w:szCs w:val="24"/>
              </w:rPr>
              <w:t>На заседании Управляющего совета МБОУ «СОШ № 10»</w:t>
            </w:r>
          </w:p>
          <w:p w14:paraId="3A1E5061" w14:textId="4E5BF48E" w:rsidR="00D347A2" w:rsidRPr="00F123C5" w:rsidRDefault="00D347A2" w:rsidP="00D347A2">
            <w:pPr>
              <w:spacing w:after="156"/>
              <w:ind w:left="0" w:right="-12" w:firstLine="0"/>
              <w:jc w:val="left"/>
              <w:rPr>
                <w:color w:val="auto"/>
                <w:sz w:val="24"/>
                <w:szCs w:val="24"/>
              </w:rPr>
            </w:pPr>
            <w:r w:rsidRPr="00F123C5">
              <w:rPr>
                <w:color w:val="auto"/>
                <w:sz w:val="24"/>
                <w:szCs w:val="24"/>
              </w:rPr>
              <w:t xml:space="preserve">Протокол № 28 </w:t>
            </w:r>
          </w:p>
          <w:p w14:paraId="46C0DDE7" w14:textId="18E19FC7" w:rsidR="00D347A2" w:rsidRPr="00F123C5" w:rsidRDefault="00D347A2" w:rsidP="00D347A2">
            <w:pPr>
              <w:spacing w:after="156"/>
              <w:ind w:left="0" w:right="-12" w:firstLine="0"/>
              <w:jc w:val="left"/>
              <w:rPr>
                <w:color w:val="auto"/>
                <w:sz w:val="24"/>
                <w:szCs w:val="24"/>
              </w:rPr>
            </w:pPr>
            <w:r w:rsidRPr="00F123C5">
              <w:rPr>
                <w:color w:val="auto"/>
                <w:sz w:val="24"/>
                <w:szCs w:val="24"/>
              </w:rPr>
              <w:t>«» _</w:t>
            </w:r>
            <w:r w:rsidR="00F123C5" w:rsidRPr="00F123C5">
              <w:rPr>
                <w:color w:val="auto"/>
                <w:sz w:val="24"/>
                <w:szCs w:val="24"/>
              </w:rPr>
              <w:t>31</w:t>
            </w:r>
            <w:r w:rsidRPr="00F123C5">
              <w:rPr>
                <w:color w:val="auto"/>
                <w:sz w:val="24"/>
                <w:szCs w:val="24"/>
              </w:rPr>
              <w:t>__05___ 2023г.</w:t>
            </w:r>
          </w:p>
        </w:tc>
        <w:tc>
          <w:tcPr>
            <w:tcW w:w="3544" w:type="dxa"/>
          </w:tcPr>
          <w:p w14:paraId="6B1B3154" w14:textId="77777777" w:rsidR="00D347A2" w:rsidRPr="00D347A2" w:rsidRDefault="00D347A2" w:rsidP="00D347A2">
            <w:pPr>
              <w:spacing w:after="0" w:line="216" w:lineRule="auto"/>
              <w:ind w:left="0" w:right="7" w:firstLine="0"/>
              <w:jc w:val="left"/>
              <w:rPr>
                <w:sz w:val="24"/>
                <w:szCs w:val="24"/>
              </w:rPr>
            </w:pPr>
            <w:r w:rsidRPr="00D347A2">
              <w:rPr>
                <w:b/>
                <w:sz w:val="24"/>
                <w:szCs w:val="24"/>
              </w:rPr>
              <w:t>УТВЕРЖДЕНО</w:t>
            </w:r>
            <w:r w:rsidRPr="00D347A2">
              <w:rPr>
                <w:sz w:val="24"/>
                <w:szCs w:val="24"/>
              </w:rPr>
              <w:t xml:space="preserve"> </w:t>
            </w:r>
          </w:p>
          <w:p w14:paraId="0D406286" w14:textId="5BBBAB77" w:rsidR="00D347A2" w:rsidRPr="00D347A2" w:rsidRDefault="00D347A2" w:rsidP="00D347A2">
            <w:pPr>
              <w:spacing w:after="0" w:line="216" w:lineRule="auto"/>
              <w:ind w:left="0" w:right="7" w:firstLine="0"/>
              <w:jc w:val="left"/>
              <w:rPr>
                <w:sz w:val="24"/>
                <w:szCs w:val="24"/>
              </w:rPr>
            </w:pPr>
            <w:r w:rsidRPr="00D347A2">
              <w:rPr>
                <w:sz w:val="24"/>
                <w:szCs w:val="24"/>
              </w:rPr>
              <w:t xml:space="preserve">Директор МБОУ «СОШ № 10» </w:t>
            </w:r>
            <w:proofErr w:type="spellStart"/>
            <w:r w:rsidRPr="00D347A2">
              <w:rPr>
                <w:sz w:val="24"/>
                <w:szCs w:val="24"/>
              </w:rPr>
              <w:t>О.П.Матвеева</w:t>
            </w:r>
            <w:proofErr w:type="spellEnd"/>
            <w:r w:rsidRPr="00D347A2">
              <w:rPr>
                <w:sz w:val="24"/>
                <w:szCs w:val="24"/>
              </w:rPr>
              <w:t xml:space="preserve"> </w:t>
            </w:r>
          </w:p>
          <w:p w14:paraId="72E33B6D" w14:textId="3639575E" w:rsidR="00D347A2" w:rsidRPr="00D347A2" w:rsidRDefault="00D347A2" w:rsidP="00D347A2">
            <w:pPr>
              <w:spacing w:after="156"/>
              <w:ind w:left="0" w:right="-12" w:firstLine="0"/>
              <w:jc w:val="left"/>
              <w:rPr>
                <w:sz w:val="24"/>
                <w:szCs w:val="24"/>
              </w:rPr>
            </w:pPr>
            <w:r w:rsidRPr="00D347A2">
              <w:rPr>
                <w:sz w:val="24"/>
                <w:szCs w:val="24"/>
              </w:rPr>
              <w:t>«</w:t>
            </w:r>
            <w:r w:rsidR="00F123C5">
              <w:rPr>
                <w:sz w:val="24"/>
                <w:szCs w:val="24"/>
              </w:rPr>
              <w:t>20</w:t>
            </w:r>
            <w:r w:rsidRPr="00D347A2">
              <w:rPr>
                <w:sz w:val="24"/>
                <w:szCs w:val="24"/>
              </w:rPr>
              <w:t>» ___0</w:t>
            </w:r>
            <w:r w:rsidR="00F123C5">
              <w:rPr>
                <w:sz w:val="24"/>
                <w:szCs w:val="24"/>
              </w:rPr>
              <w:t>6</w:t>
            </w:r>
            <w:r w:rsidRPr="00D347A2">
              <w:rPr>
                <w:sz w:val="24"/>
                <w:szCs w:val="24"/>
              </w:rPr>
              <w:t>_____2023г.</w:t>
            </w:r>
          </w:p>
          <w:p w14:paraId="700DBF8E" w14:textId="0F8366BB" w:rsidR="00D347A2" w:rsidRPr="00D347A2" w:rsidRDefault="00D347A2" w:rsidP="00D347A2">
            <w:pPr>
              <w:spacing w:after="156"/>
              <w:ind w:left="0" w:right="-12" w:firstLine="0"/>
              <w:jc w:val="left"/>
              <w:rPr>
                <w:sz w:val="24"/>
                <w:szCs w:val="24"/>
              </w:rPr>
            </w:pPr>
            <w:r w:rsidRPr="00D347A2">
              <w:rPr>
                <w:sz w:val="24"/>
                <w:szCs w:val="24"/>
              </w:rPr>
              <w:t>Пр. №240</w:t>
            </w:r>
          </w:p>
        </w:tc>
      </w:tr>
    </w:tbl>
    <w:p w14:paraId="038F2C58" w14:textId="77777777" w:rsidR="00B879FD" w:rsidRDefault="00B879FD">
      <w:pPr>
        <w:spacing w:after="156"/>
        <w:ind w:right="-12"/>
        <w:jc w:val="right"/>
        <w:rPr>
          <w:sz w:val="24"/>
        </w:rPr>
      </w:pPr>
    </w:p>
    <w:p w14:paraId="645FE8CE" w14:textId="77777777" w:rsidR="00902B5D" w:rsidRDefault="00902B5D" w:rsidP="00D347A2">
      <w:pPr>
        <w:ind w:left="0" w:firstLine="0"/>
        <w:sectPr w:rsidR="00902B5D" w:rsidSect="002159F9">
          <w:footerReference w:type="even" r:id="rId7"/>
          <w:footerReference w:type="default" r:id="rId8"/>
          <w:footerReference w:type="first" r:id="rId9"/>
          <w:pgSz w:w="11904" w:h="16836"/>
          <w:pgMar w:top="426" w:right="953" w:bottom="1440" w:left="1702" w:header="720" w:footer="1139" w:gutter="0"/>
          <w:cols w:num="2" w:space="720" w:equalWidth="0">
            <w:col w:w="3777" w:space="1347"/>
            <w:col w:w="4124"/>
          </w:cols>
        </w:sectPr>
      </w:pPr>
    </w:p>
    <w:p w14:paraId="4E73229E" w14:textId="77777777" w:rsidR="002159F9" w:rsidRDefault="00B879FD">
      <w:pPr>
        <w:spacing w:after="0" w:line="400" w:lineRule="auto"/>
        <w:jc w:val="center"/>
        <w:rPr>
          <w:b/>
          <w:sz w:val="24"/>
          <w:szCs w:val="24"/>
        </w:rPr>
      </w:pPr>
      <w:r w:rsidRPr="002159F9">
        <w:rPr>
          <w:b/>
          <w:sz w:val="24"/>
          <w:szCs w:val="24"/>
        </w:rPr>
        <w:t xml:space="preserve">ПОЛОЖЕНИЕ </w:t>
      </w:r>
      <w:bookmarkStart w:id="0" w:name="_GoBack"/>
      <w:bookmarkEnd w:id="0"/>
    </w:p>
    <w:p w14:paraId="3203E3F0" w14:textId="77777777" w:rsidR="002159F9" w:rsidRPr="00805621" w:rsidRDefault="00B879FD">
      <w:pPr>
        <w:spacing w:after="0" w:line="400" w:lineRule="auto"/>
        <w:jc w:val="center"/>
        <w:rPr>
          <w:b/>
          <w:szCs w:val="28"/>
        </w:rPr>
      </w:pPr>
      <w:r w:rsidRPr="00805621">
        <w:rPr>
          <w:b/>
          <w:szCs w:val="28"/>
        </w:rPr>
        <w:t xml:space="preserve">о психолого-педагогическом сопровождении </w:t>
      </w:r>
    </w:p>
    <w:p w14:paraId="5A4C2E2D" w14:textId="1C17E2B8" w:rsidR="00902B5D" w:rsidRPr="00805621" w:rsidRDefault="00D347A2" w:rsidP="002159F9">
      <w:pPr>
        <w:spacing w:after="0" w:line="400" w:lineRule="auto"/>
        <w:jc w:val="center"/>
        <w:rPr>
          <w:szCs w:val="28"/>
        </w:rPr>
      </w:pPr>
      <w:r>
        <w:rPr>
          <w:b/>
          <w:szCs w:val="28"/>
        </w:rPr>
        <w:t>обучающихся</w:t>
      </w:r>
    </w:p>
    <w:p w14:paraId="379452D5" w14:textId="77777777" w:rsidR="00902B5D" w:rsidRPr="00365743" w:rsidRDefault="00B879FD" w:rsidP="00E42786">
      <w:pPr>
        <w:pStyle w:val="1"/>
        <w:numPr>
          <w:ilvl w:val="0"/>
          <w:numId w:val="9"/>
        </w:numPr>
        <w:rPr>
          <w:sz w:val="24"/>
          <w:szCs w:val="24"/>
        </w:rPr>
      </w:pPr>
      <w:r w:rsidRPr="00365743">
        <w:rPr>
          <w:sz w:val="24"/>
          <w:szCs w:val="24"/>
        </w:rPr>
        <w:t xml:space="preserve">ОБЩИЕ ПОЛОЖЕНИЯ </w:t>
      </w:r>
    </w:p>
    <w:p w14:paraId="503A9117" w14:textId="77777777" w:rsidR="00E42786" w:rsidRPr="000043B3" w:rsidRDefault="000043B3" w:rsidP="000043B3">
      <w:pPr>
        <w:pStyle w:val="a7"/>
        <w:rPr>
          <w:szCs w:val="28"/>
        </w:rPr>
      </w:pPr>
      <w:r>
        <w:rPr>
          <w:szCs w:val="28"/>
        </w:rPr>
        <w:t xml:space="preserve">1.1 </w:t>
      </w:r>
      <w:r w:rsidR="00E42786" w:rsidRPr="000043B3">
        <w:rPr>
          <w:szCs w:val="28"/>
        </w:rPr>
        <w:t xml:space="preserve">Положение разработано </w:t>
      </w:r>
      <w:r w:rsidR="0065089D" w:rsidRPr="000043B3">
        <w:rPr>
          <w:szCs w:val="28"/>
        </w:rPr>
        <w:t>на основе:</w:t>
      </w:r>
    </w:p>
    <w:p w14:paraId="71DD05C8" w14:textId="0008E418" w:rsidR="000043B3" w:rsidRDefault="000043B3" w:rsidP="000043B3">
      <w:pPr>
        <w:pStyle w:val="a7"/>
      </w:pPr>
      <w:r w:rsidRPr="000043B3">
        <w:rPr>
          <w:color w:val="auto"/>
          <w:szCs w:val="28"/>
        </w:rPr>
        <w:t xml:space="preserve">- </w:t>
      </w:r>
      <w:hyperlink r:id="rId10" w:history="1">
        <w:r w:rsidRPr="000043B3">
          <w:rPr>
            <w:rStyle w:val="a6"/>
            <w:bCs/>
            <w:color w:val="auto"/>
            <w:szCs w:val="28"/>
            <w:u w:val="none"/>
            <w:shd w:val="clear" w:color="auto" w:fill="FFFFFF"/>
          </w:rPr>
          <w:t>Федерального закона от 29.12.2012 N 273-ФЗ (ред. от 17.02.2023) "Об образовании в Российской Федерации"</w:t>
        </w:r>
      </w:hyperlink>
      <w:r w:rsidRPr="000043B3">
        <w:rPr>
          <w:color w:val="auto"/>
          <w:szCs w:val="28"/>
        </w:rPr>
        <w:t xml:space="preserve"> </w:t>
      </w:r>
      <w:r w:rsidRPr="000043B3">
        <w:rPr>
          <w:bCs/>
          <w:szCs w:val="28"/>
          <w:shd w:val="clear" w:color="auto" w:fill="FFFFFF"/>
        </w:rPr>
        <w:t xml:space="preserve">Статья 42. </w:t>
      </w:r>
    </w:p>
    <w:p w14:paraId="24D19CEA" w14:textId="7FF5BE3A" w:rsidR="000043B3" w:rsidRPr="000043B3" w:rsidRDefault="000043B3" w:rsidP="000043B3">
      <w:pPr>
        <w:pStyle w:val="a7"/>
        <w:rPr>
          <w:bCs/>
          <w:szCs w:val="28"/>
          <w:shd w:val="clear" w:color="auto" w:fill="FFFFFF"/>
        </w:rPr>
      </w:pPr>
      <w:r w:rsidRPr="000043B3">
        <w:rPr>
          <w:color w:val="auto"/>
          <w:szCs w:val="28"/>
        </w:rPr>
        <w:t xml:space="preserve">1.2. </w:t>
      </w:r>
      <w:r w:rsidRPr="000043B3">
        <w:rPr>
          <w:szCs w:val="28"/>
        </w:rPr>
        <w:t>Психолого-педагогическая</w:t>
      </w:r>
      <w:r w:rsidR="00DA4696">
        <w:rPr>
          <w:szCs w:val="28"/>
        </w:rPr>
        <w:t xml:space="preserve"> </w:t>
      </w:r>
      <w:r w:rsidRPr="000043B3">
        <w:rPr>
          <w:szCs w:val="28"/>
        </w:rPr>
        <w:t>и социальная помощь включает в себя:</w:t>
      </w:r>
    </w:p>
    <w:p w14:paraId="187D8B63" w14:textId="2B92B3DE" w:rsidR="000043B3" w:rsidRPr="000043B3" w:rsidRDefault="000043B3" w:rsidP="000043B3">
      <w:pPr>
        <w:pStyle w:val="a7"/>
        <w:rPr>
          <w:szCs w:val="28"/>
        </w:rPr>
      </w:pPr>
      <w:r w:rsidRPr="000043B3">
        <w:rPr>
          <w:szCs w:val="28"/>
        </w:rPr>
        <w:t>1)</w:t>
      </w:r>
      <w:r>
        <w:rPr>
          <w:szCs w:val="28"/>
        </w:rPr>
        <w:t>.</w:t>
      </w:r>
      <w:r w:rsidRPr="000043B3">
        <w:rPr>
          <w:szCs w:val="28"/>
        </w:rPr>
        <w:t xml:space="preserve"> психолого-педагогическое консультирование обучающихся, их родителей (законных представителей);</w:t>
      </w:r>
      <w:r w:rsidR="00853627">
        <w:rPr>
          <w:szCs w:val="28"/>
        </w:rPr>
        <w:t xml:space="preserve"> </w:t>
      </w:r>
    </w:p>
    <w:p w14:paraId="2359084B" w14:textId="77777777" w:rsidR="000043B3" w:rsidRPr="000043B3" w:rsidRDefault="000043B3" w:rsidP="000043B3">
      <w:pPr>
        <w:pStyle w:val="a7"/>
      </w:pPr>
      <w:r w:rsidRPr="000043B3">
        <w:t>2)</w:t>
      </w:r>
      <w:r>
        <w:t>.</w:t>
      </w:r>
      <w:r w:rsidRPr="000043B3">
        <w:t>коррекционно-развивающие</w:t>
      </w:r>
      <w:r w:rsidR="00365743">
        <w:t xml:space="preserve"> </w:t>
      </w:r>
      <w:r w:rsidRPr="000043B3">
        <w:t>и компенсирующие занятия с обучающимися, </w:t>
      </w:r>
      <w:hyperlink r:id="rId11" w:anchor="dst100009" w:history="1">
        <w:r w:rsidRPr="000043B3">
          <w:rPr>
            <w:color w:val="auto"/>
          </w:rPr>
          <w:t>логопедическую помощь</w:t>
        </w:r>
      </w:hyperlink>
      <w:r w:rsidRPr="000043B3">
        <w:rPr>
          <w:color w:val="auto"/>
        </w:rPr>
        <w:t> </w:t>
      </w:r>
      <w:r w:rsidRPr="000043B3">
        <w:t>обучающимся;</w:t>
      </w:r>
    </w:p>
    <w:p w14:paraId="76B9C6D0" w14:textId="53317642" w:rsidR="000043B3" w:rsidRPr="000043B3" w:rsidRDefault="00DA4696" w:rsidP="000043B3">
      <w:pPr>
        <w:pStyle w:val="a7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0043B3" w:rsidRPr="000043B3">
        <w:rPr>
          <w:color w:val="auto"/>
          <w:szCs w:val="28"/>
        </w:rPr>
        <w:t>)</w:t>
      </w:r>
      <w:r w:rsidR="000043B3">
        <w:rPr>
          <w:color w:val="auto"/>
          <w:szCs w:val="28"/>
        </w:rPr>
        <w:t>.</w:t>
      </w:r>
      <w:r w:rsidR="000043B3" w:rsidRPr="000043B3">
        <w:rPr>
          <w:color w:val="auto"/>
          <w:szCs w:val="28"/>
        </w:rPr>
        <w:t xml:space="preserve"> помощь обучающимся в профориентации, получении профессии и социальной адаптации.</w:t>
      </w:r>
    </w:p>
    <w:p w14:paraId="500D0D67" w14:textId="39AC9AFA" w:rsidR="000043B3" w:rsidRPr="000043B3" w:rsidRDefault="000043B3" w:rsidP="000043B3">
      <w:pPr>
        <w:pStyle w:val="a7"/>
        <w:rPr>
          <w:color w:val="auto"/>
          <w:szCs w:val="28"/>
        </w:rPr>
      </w:pPr>
      <w:r>
        <w:rPr>
          <w:color w:val="auto"/>
          <w:szCs w:val="28"/>
        </w:rPr>
        <w:t>1.3.</w:t>
      </w:r>
      <w:r w:rsidRPr="000043B3">
        <w:rPr>
          <w:color w:val="auto"/>
          <w:szCs w:val="28"/>
        </w:rPr>
        <w:t xml:space="preserve"> Психолого-педагогическая</w:t>
      </w:r>
      <w:r w:rsidR="00D347A2">
        <w:rPr>
          <w:color w:val="auto"/>
          <w:szCs w:val="28"/>
        </w:rPr>
        <w:t xml:space="preserve"> </w:t>
      </w:r>
      <w:r w:rsidRPr="000043B3">
        <w:rPr>
          <w:color w:val="auto"/>
          <w:szCs w:val="28"/>
        </w:rPr>
        <w:t xml:space="preserve">помощь оказывается </w:t>
      </w:r>
      <w:r w:rsidR="00365743">
        <w:rPr>
          <w:color w:val="auto"/>
          <w:szCs w:val="28"/>
        </w:rPr>
        <w:t>обучающимся</w:t>
      </w:r>
      <w:r w:rsidRPr="000043B3">
        <w:rPr>
          <w:color w:val="auto"/>
          <w:szCs w:val="28"/>
        </w:rPr>
        <w:t xml:space="preserve"> на основании согласия в письменной форме их родителей (законных представителей)</w:t>
      </w:r>
      <w:r w:rsidR="00853627">
        <w:rPr>
          <w:color w:val="auto"/>
          <w:szCs w:val="28"/>
        </w:rPr>
        <w:t xml:space="preserve"> Приложение 1.</w:t>
      </w:r>
    </w:p>
    <w:p w14:paraId="4B78FEC1" w14:textId="7E22A9DB" w:rsidR="00902B5D" w:rsidRDefault="000043B3" w:rsidP="000043B3">
      <w:pPr>
        <w:pStyle w:val="a7"/>
      </w:pPr>
      <w:r>
        <w:t>1.</w:t>
      </w:r>
      <w:r w:rsidR="00DA4696">
        <w:t>4</w:t>
      </w:r>
      <w:r>
        <w:t xml:space="preserve">. </w:t>
      </w:r>
      <w:r w:rsidR="00B879FD" w:rsidRPr="000043B3">
        <w:t xml:space="preserve">Психолого-педагогическое сопровождение строится на принципах гуманизма, общедоступности, приоритета общечеловеческих ценностей, свободного развития личности, защиты прав и интересов детей. </w:t>
      </w:r>
    </w:p>
    <w:p w14:paraId="12DB368A" w14:textId="77777777" w:rsidR="00DA4696" w:rsidRPr="000043B3" w:rsidRDefault="00DA4696" w:rsidP="000043B3">
      <w:pPr>
        <w:pStyle w:val="a7"/>
      </w:pPr>
    </w:p>
    <w:p w14:paraId="55AEFFEF" w14:textId="77777777" w:rsidR="00902B5D" w:rsidRPr="00805621" w:rsidRDefault="000043B3" w:rsidP="000043B3">
      <w:pPr>
        <w:pStyle w:val="a7"/>
        <w:jc w:val="center"/>
        <w:rPr>
          <w:b/>
          <w:sz w:val="24"/>
          <w:szCs w:val="24"/>
        </w:rPr>
      </w:pPr>
      <w:r w:rsidRPr="00805621">
        <w:rPr>
          <w:b/>
          <w:sz w:val="24"/>
          <w:szCs w:val="24"/>
        </w:rPr>
        <w:t xml:space="preserve">2. </w:t>
      </w:r>
      <w:r w:rsidR="00B879FD" w:rsidRPr="00805621">
        <w:rPr>
          <w:b/>
          <w:sz w:val="24"/>
          <w:szCs w:val="24"/>
        </w:rPr>
        <w:t>ОБЪЕКТ, ЦЕЛИ И ЗАДАЧИ ПСИХОЛОГО-ПЕДАГОГИЧЕСКОГО СОПРОВОЖДЕНИЯ</w:t>
      </w:r>
    </w:p>
    <w:p w14:paraId="359D5A7A" w14:textId="2B3728BD" w:rsidR="00902B5D" w:rsidRPr="000043B3" w:rsidRDefault="00B879FD" w:rsidP="000043B3">
      <w:pPr>
        <w:pStyle w:val="a7"/>
      </w:pPr>
      <w:r w:rsidRPr="000043B3">
        <w:t xml:space="preserve">      </w:t>
      </w:r>
    </w:p>
    <w:p w14:paraId="70A4CE50" w14:textId="5B0A454E" w:rsidR="00902B5D" w:rsidRPr="000043B3" w:rsidRDefault="00B879FD" w:rsidP="000043B3">
      <w:pPr>
        <w:pStyle w:val="a7"/>
        <w:rPr>
          <w:b/>
          <w:i/>
        </w:rPr>
      </w:pPr>
      <w:r w:rsidRPr="000043B3">
        <w:t xml:space="preserve">      2.</w:t>
      </w:r>
      <w:r w:rsidR="00DA4696">
        <w:t>1</w:t>
      </w:r>
      <w:r w:rsidRPr="000043B3">
        <w:t>. Основной целью</w:t>
      </w:r>
      <w:r w:rsidRPr="000043B3">
        <w:rPr>
          <w:b/>
        </w:rPr>
        <w:t xml:space="preserve"> </w:t>
      </w:r>
      <w:r w:rsidRPr="000043B3">
        <w:t xml:space="preserve">психолого-педагогического сопровождения </w:t>
      </w:r>
      <w:r w:rsidR="00D722F6">
        <w:t>об</w:t>
      </w:r>
      <w:r w:rsidRPr="000043B3">
        <w:t>уча</w:t>
      </w:r>
      <w:r w:rsidR="00D722F6">
        <w:t>ю</w:t>
      </w:r>
      <w:r w:rsidRPr="000043B3">
        <w:t xml:space="preserve">щегося в учебно-воспитательном процессе является обеспечение нормального развития в соответствии с нормой развития в соответствующем возрасте; создание целостной системы, обеспечивающей оптимальные педагогические условия </w:t>
      </w:r>
      <w:r w:rsidRPr="000043B3">
        <w:rPr>
          <w:b/>
          <w:i/>
        </w:rPr>
        <w:t xml:space="preserve">для детей с трудностями в обучении в соответствии с их возрастными и индивидуальными особенностями, уровнем актуального развития и состояния соматического и нервно-психического здоровья. </w:t>
      </w:r>
    </w:p>
    <w:p w14:paraId="7D8BC4A6" w14:textId="2657B289" w:rsidR="00902B5D" w:rsidRPr="000043B3" w:rsidRDefault="00B879FD" w:rsidP="000043B3">
      <w:pPr>
        <w:pStyle w:val="a7"/>
      </w:pPr>
      <w:r w:rsidRPr="000043B3">
        <w:t xml:space="preserve">      2.</w:t>
      </w:r>
      <w:r w:rsidR="00DA4696">
        <w:t>2</w:t>
      </w:r>
      <w:r w:rsidRPr="000043B3">
        <w:t xml:space="preserve">. Задачи психолого-педагогического сопровождения:   </w:t>
      </w:r>
    </w:p>
    <w:p w14:paraId="76042297" w14:textId="77777777" w:rsidR="00902B5D" w:rsidRPr="000043B3" w:rsidRDefault="00EF7EAF" w:rsidP="000043B3">
      <w:pPr>
        <w:pStyle w:val="a7"/>
      </w:pPr>
      <w:r>
        <w:t xml:space="preserve">- </w:t>
      </w:r>
      <w:r w:rsidR="00B879FD" w:rsidRPr="000043B3">
        <w:t xml:space="preserve">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самоопределению; </w:t>
      </w:r>
    </w:p>
    <w:p w14:paraId="17AFF8AA" w14:textId="77777777" w:rsidR="00902B5D" w:rsidRPr="000043B3" w:rsidRDefault="00EF7EAF" w:rsidP="000043B3">
      <w:pPr>
        <w:pStyle w:val="a7"/>
      </w:pPr>
      <w:r>
        <w:t xml:space="preserve">- </w:t>
      </w:r>
      <w:r w:rsidR="00B879FD" w:rsidRPr="000043B3">
        <w:t xml:space="preserve">обеспечение индивидуального подхода к каждому обучающемуся на основе психолого-педагогического изучения детей с учетом их физиологического развития; </w:t>
      </w:r>
    </w:p>
    <w:p w14:paraId="54E34455" w14:textId="7A04A8C5" w:rsidR="00902B5D" w:rsidRPr="000043B3" w:rsidRDefault="00EF7EAF" w:rsidP="000043B3">
      <w:pPr>
        <w:pStyle w:val="a7"/>
      </w:pPr>
      <w:r>
        <w:lastRenderedPageBreak/>
        <w:t xml:space="preserve">- </w:t>
      </w:r>
      <w:r w:rsidR="00B879FD" w:rsidRPr="000043B3">
        <w:t xml:space="preserve">поддержка в решении задач личностного и ценностно-смыслового самоопределения и саморазвития;  </w:t>
      </w:r>
    </w:p>
    <w:p w14:paraId="2DC16206" w14:textId="6058014F" w:rsidR="00902B5D" w:rsidRPr="000043B3" w:rsidRDefault="00EF7EAF" w:rsidP="000043B3">
      <w:pPr>
        <w:pStyle w:val="a7"/>
      </w:pPr>
      <w:r>
        <w:t xml:space="preserve">- </w:t>
      </w:r>
      <w:r w:rsidR="00B879FD" w:rsidRPr="000043B3">
        <w:t>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</w:t>
      </w:r>
      <w:r>
        <w:t>;</w:t>
      </w:r>
    </w:p>
    <w:p w14:paraId="6EDA3E4B" w14:textId="77777777" w:rsidR="00902B5D" w:rsidRPr="000043B3" w:rsidRDefault="00EF7EAF" w:rsidP="000043B3">
      <w:pPr>
        <w:pStyle w:val="a7"/>
      </w:pPr>
      <w:r>
        <w:t xml:space="preserve">- </w:t>
      </w:r>
      <w:r w:rsidR="00B879FD" w:rsidRPr="000043B3">
        <w:t>оказание психолого-педагогической помощи в преодолении трудностей учебной деятельности, межличностных отношений, в определении своих возможностей, исходя из способностей, склонностей, интересов, состояния здоровья</w:t>
      </w:r>
      <w:r>
        <w:t>;</w:t>
      </w:r>
      <w:r w:rsidR="00B879FD" w:rsidRPr="000043B3">
        <w:t xml:space="preserve"> </w:t>
      </w:r>
    </w:p>
    <w:p w14:paraId="4594B357" w14:textId="77777777" w:rsidR="00902B5D" w:rsidRPr="000043B3" w:rsidRDefault="00EF7EAF" w:rsidP="000043B3">
      <w:pPr>
        <w:pStyle w:val="a7"/>
      </w:pPr>
      <w:r>
        <w:t xml:space="preserve">- </w:t>
      </w:r>
      <w:r w:rsidR="00B879FD" w:rsidRPr="000043B3">
        <w:t xml:space="preserve">создание условий для своевременной коррекции в сопровождении индивидуального развития </w:t>
      </w:r>
      <w:r>
        <w:t>об</w:t>
      </w:r>
      <w:r w:rsidR="00B879FD" w:rsidRPr="000043B3">
        <w:t>уча</w:t>
      </w:r>
      <w:r>
        <w:t>ю</w:t>
      </w:r>
      <w:r w:rsidR="00B879FD" w:rsidRPr="000043B3">
        <w:t xml:space="preserve">щихся с проблемами речи. </w:t>
      </w:r>
    </w:p>
    <w:p w14:paraId="74B0E040" w14:textId="77777777" w:rsidR="00902B5D" w:rsidRPr="000043B3" w:rsidRDefault="00902B5D" w:rsidP="000043B3">
      <w:pPr>
        <w:pStyle w:val="a7"/>
      </w:pPr>
    </w:p>
    <w:p w14:paraId="4097FAAD" w14:textId="77777777" w:rsidR="00902B5D" w:rsidRPr="00805621" w:rsidRDefault="00B879FD" w:rsidP="000043B3">
      <w:pPr>
        <w:pStyle w:val="a7"/>
        <w:jc w:val="center"/>
        <w:rPr>
          <w:b/>
          <w:sz w:val="24"/>
          <w:szCs w:val="24"/>
        </w:rPr>
      </w:pPr>
      <w:r w:rsidRPr="00805621">
        <w:rPr>
          <w:b/>
          <w:sz w:val="24"/>
          <w:szCs w:val="24"/>
        </w:rPr>
        <w:t>3. НАПРАВЛЕНИЯ РАБОТ ПО ПСИХОЛОГО-ПЕДАГОГИЧЕСКОМУ СОПРОВОЖДЕНИЮ</w:t>
      </w:r>
    </w:p>
    <w:p w14:paraId="21788967" w14:textId="77777777" w:rsidR="00902B5D" w:rsidRPr="000043B3" w:rsidRDefault="00B879FD" w:rsidP="000043B3">
      <w:pPr>
        <w:pStyle w:val="a7"/>
      </w:pPr>
      <w:r w:rsidRPr="000043B3">
        <w:t xml:space="preserve">      3.1. Направления работ по психолого-педагогическому сопровождению включают в себя: </w:t>
      </w:r>
    </w:p>
    <w:p w14:paraId="283C03FE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психологическое просвещение; </w:t>
      </w:r>
    </w:p>
    <w:p w14:paraId="2171FD5E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профилактику; </w:t>
      </w:r>
    </w:p>
    <w:p w14:paraId="2D11CDAD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диагностику (индивидуальную и групповую); </w:t>
      </w:r>
    </w:p>
    <w:p w14:paraId="1F0C271D" w14:textId="66F41349" w:rsidR="00902B5D" w:rsidRPr="000043B3" w:rsidRDefault="000043B3" w:rsidP="000043B3">
      <w:pPr>
        <w:pStyle w:val="a7"/>
      </w:pPr>
      <w:r>
        <w:t xml:space="preserve">- </w:t>
      </w:r>
      <w:r w:rsidR="00DA4696">
        <w:t xml:space="preserve">рекомендации </w:t>
      </w:r>
      <w:proofErr w:type="spellStart"/>
      <w:r w:rsidR="00DA4696">
        <w:t>Пмп</w:t>
      </w:r>
      <w:proofErr w:type="spellEnd"/>
      <w:r w:rsidR="00DA4696">
        <w:t xml:space="preserve"> консилиума школы</w:t>
      </w:r>
      <w:r w:rsidR="00B879FD" w:rsidRPr="000043B3">
        <w:t xml:space="preserve"> </w:t>
      </w:r>
    </w:p>
    <w:p w14:paraId="30453F08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коррекционную работу (индивидуальную и групповую); </w:t>
      </w:r>
    </w:p>
    <w:p w14:paraId="6B8FD1EC" w14:textId="77777777" w:rsidR="000043B3" w:rsidRDefault="000043B3" w:rsidP="000043B3">
      <w:pPr>
        <w:pStyle w:val="a7"/>
      </w:pPr>
      <w:r>
        <w:t xml:space="preserve">- </w:t>
      </w:r>
      <w:r w:rsidR="00B879FD" w:rsidRPr="000043B3">
        <w:t xml:space="preserve">сохранение и укрепление здоровья подростков; </w:t>
      </w:r>
    </w:p>
    <w:p w14:paraId="07753789" w14:textId="77777777" w:rsidR="00902B5D" w:rsidRPr="000043B3" w:rsidRDefault="00B879FD" w:rsidP="000043B3">
      <w:pPr>
        <w:pStyle w:val="a7"/>
      </w:pPr>
      <w:r w:rsidRPr="000043B3">
        <w:t xml:space="preserve">- профориентацию. </w:t>
      </w:r>
    </w:p>
    <w:p w14:paraId="36E02C5B" w14:textId="77777777" w:rsidR="00902B5D" w:rsidRPr="000043B3" w:rsidRDefault="000043B3" w:rsidP="000043B3">
      <w:pPr>
        <w:pStyle w:val="a7"/>
      </w:pPr>
      <w:r>
        <w:t xml:space="preserve">   </w:t>
      </w:r>
      <w:r w:rsidR="00B879FD" w:rsidRPr="000043B3">
        <w:t xml:space="preserve">Психологическое просвещение – повышение психологической культуры всех участников образовательного процесса, формирование запросов на психологические услуги и обеспечение информацией по психологическим проблемам, своевременное предупреждение возможных нарушений в становлении личности подростка посредством разработки рекомендаций педагогическим работникам, родителям, направленных на оказание помощи в вопросах воспитания, обучения и развития </w:t>
      </w:r>
      <w:r w:rsidR="00EF7EAF">
        <w:t>обучающихся</w:t>
      </w:r>
      <w:r w:rsidR="00B879FD" w:rsidRPr="000043B3">
        <w:t xml:space="preserve">. </w:t>
      </w:r>
    </w:p>
    <w:p w14:paraId="511271A1" w14:textId="77777777" w:rsidR="00902B5D" w:rsidRPr="000043B3" w:rsidRDefault="000043B3" w:rsidP="000043B3">
      <w:pPr>
        <w:pStyle w:val="a7"/>
      </w:pPr>
      <w:r>
        <w:t xml:space="preserve">   </w:t>
      </w:r>
      <w:r w:rsidR="00B879FD" w:rsidRPr="000043B3">
        <w:t>Психологическая профилактика – осуществление целенаправленной систематической работы по предупреждению возможных социально</w:t>
      </w:r>
      <w:r>
        <w:t>-</w:t>
      </w:r>
      <w:r w:rsidR="00B879FD" w:rsidRPr="000043B3">
        <w:t xml:space="preserve">психологических и психологических проблем у </w:t>
      </w:r>
      <w:r w:rsidR="00EF7EAF">
        <w:t>обучающихся</w:t>
      </w:r>
      <w:r w:rsidR="00B879FD" w:rsidRPr="000043B3">
        <w:t xml:space="preserve"> по созданию благоприятного эмоционально-психологического климата в педагогическом и ученическом коллективах, своевременному предупреждению возможных нарушений психосоматического и психического здоровья; обеспечение условий оптимального перехода </w:t>
      </w:r>
      <w:r w:rsidR="00EF7EAF">
        <w:t>обучающихся</w:t>
      </w:r>
      <w:r w:rsidR="00B879FD" w:rsidRPr="000043B3">
        <w:t xml:space="preserve"> на следующую возрастную ступень, предупреждение возможных осложнений в психическом развитии и становлении личности </w:t>
      </w:r>
      <w:r w:rsidR="00EF7EAF">
        <w:t>обучающихся</w:t>
      </w:r>
      <w:r w:rsidR="00B879FD" w:rsidRPr="000043B3">
        <w:t xml:space="preserve"> в процессе непрерывной социализации.  </w:t>
      </w:r>
    </w:p>
    <w:p w14:paraId="4B9E0DC5" w14:textId="77777777" w:rsidR="00EF7EAF" w:rsidRDefault="000043B3" w:rsidP="000043B3">
      <w:pPr>
        <w:pStyle w:val="a7"/>
      </w:pPr>
      <w:r>
        <w:t xml:space="preserve">   </w:t>
      </w:r>
      <w:r w:rsidR="00B879FD" w:rsidRPr="000043B3">
        <w:t>Психологическая диагностика – психолого-педагогическое изучение индивидуальных особенностей, обучающихся с целью выявления причин возникновения проблем в обучении и развитии, определения сильных сторон личности, ее резервных возможностей, на которые можно опираться в ходе</w:t>
      </w:r>
      <w:r w:rsidR="00EF7EAF">
        <w:t>:</w:t>
      </w:r>
      <w:r w:rsidR="00B879FD" w:rsidRPr="000043B3">
        <w:t xml:space="preserve"> </w:t>
      </w:r>
    </w:p>
    <w:p w14:paraId="09832812" w14:textId="77777777" w:rsidR="00EF7EAF" w:rsidRDefault="00EF7EAF" w:rsidP="00EF7EAF">
      <w:pPr>
        <w:pStyle w:val="a7"/>
      </w:pPr>
      <w:r>
        <w:t xml:space="preserve">- </w:t>
      </w:r>
      <w:r w:rsidR="00B879FD" w:rsidRPr="000043B3">
        <w:t>коррекционной работы;</w:t>
      </w:r>
    </w:p>
    <w:p w14:paraId="07A4E46E" w14:textId="77777777" w:rsidR="00EF7EAF" w:rsidRDefault="00EF7EAF" w:rsidP="00EF7EAF">
      <w:pPr>
        <w:pStyle w:val="a7"/>
      </w:pPr>
      <w:r>
        <w:lastRenderedPageBreak/>
        <w:t xml:space="preserve">- </w:t>
      </w:r>
      <w:r w:rsidR="00B879FD" w:rsidRPr="000043B3">
        <w:t xml:space="preserve">раннего выявления профессиональных и познавательных интересов; </w:t>
      </w:r>
    </w:p>
    <w:p w14:paraId="5BDBF1AD" w14:textId="77777777" w:rsidR="000043B3" w:rsidRDefault="00EF7EAF" w:rsidP="00EF7EAF">
      <w:pPr>
        <w:pStyle w:val="a7"/>
      </w:pPr>
      <w:r>
        <w:t xml:space="preserve">- </w:t>
      </w:r>
      <w:r w:rsidR="00B879FD" w:rsidRPr="000043B3">
        <w:t xml:space="preserve">определения индивидуального стиля познавательной деятельности.        </w:t>
      </w:r>
    </w:p>
    <w:p w14:paraId="1FD37003" w14:textId="77777777" w:rsidR="00902B5D" w:rsidRPr="000043B3" w:rsidRDefault="00B879FD" w:rsidP="000043B3">
      <w:pPr>
        <w:pStyle w:val="a7"/>
      </w:pPr>
      <w:r w:rsidRPr="000043B3">
        <w:t xml:space="preserve">Психодиагностика направлена на: </w:t>
      </w:r>
    </w:p>
    <w:p w14:paraId="0D7CE7BA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интеллектуальное развитие </w:t>
      </w:r>
      <w:r w:rsidR="00EF7EAF">
        <w:t>об</w:t>
      </w:r>
      <w:r w:rsidR="00B879FD" w:rsidRPr="000043B3">
        <w:t>уча</w:t>
      </w:r>
      <w:r w:rsidR="00EF7EAF">
        <w:t>ю</w:t>
      </w:r>
      <w:r w:rsidR="00B879FD" w:rsidRPr="000043B3">
        <w:t>щ</w:t>
      </w:r>
      <w:r w:rsidR="00EF7EAF">
        <w:t>их</w:t>
      </w:r>
      <w:r w:rsidR="00B879FD" w:rsidRPr="000043B3">
        <w:t xml:space="preserve">ся; </w:t>
      </w:r>
    </w:p>
    <w:p w14:paraId="0BD28CBC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личностное развитие, характерологические особенности; </w:t>
      </w:r>
    </w:p>
    <w:p w14:paraId="276DCAAF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межличностное общение; </w:t>
      </w:r>
    </w:p>
    <w:p w14:paraId="3A0572DE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адаптационный потенциал; </w:t>
      </w:r>
    </w:p>
    <w:p w14:paraId="7E147993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профессиональную направленность. </w:t>
      </w:r>
    </w:p>
    <w:p w14:paraId="7288EED1" w14:textId="77777777" w:rsidR="000043B3" w:rsidRDefault="00B879FD" w:rsidP="000043B3">
      <w:pPr>
        <w:pStyle w:val="a7"/>
      </w:pPr>
      <w:r w:rsidRPr="000043B3">
        <w:rPr>
          <w:b/>
        </w:rPr>
        <w:t xml:space="preserve">  </w:t>
      </w:r>
      <w:r w:rsidRPr="000043B3">
        <w:t xml:space="preserve">   3.</w:t>
      </w:r>
      <w:r w:rsidR="000043B3">
        <w:t>2</w:t>
      </w:r>
      <w:r w:rsidRPr="000043B3">
        <w:t xml:space="preserve">. Психологическое консультирование осуществляется специалистами психолого-педагогического сопровождения со всеми категориями образовательного процесса: </w:t>
      </w:r>
      <w:r w:rsidR="00EF7EAF">
        <w:t>об</w:t>
      </w:r>
      <w:r w:rsidRPr="000043B3">
        <w:t>уча</w:t>
      </w:r>
      <w:r w:rsidR="00EF7EAF">
        <w:t>ю</w:t>
      </w:r>
      <w:r w:rsidRPr="000043B3">
        <w:t xml:space="preserve">щимися, родителями, педагогами и администрацией школы. </w:t>
      </w:r>
    </w:p>
    <w:p w14:paraId="0A3EAFDB" w14:textId="77777777" w:rsidR="00902B5D" w:rsidRPr="000043B3" w:rsidRDefault="00B879FD" w:rsidP="000043B3">
      <w:pPr>
        <w:pStyle w:val="a7"/>
      </w:pPr>
      <w:r w:rsidRPr="000043B3">
        <w:t xml:space="preserve">При этом оно включает в себя:  </w:t>
      </w:r>
    </w:p>
    <w:p w14:paraId="21ED15A4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проведение индивидуального и группового консультирования </w:t>
      </w:r>
      <w:r w:rsidR="00EF7EAF">
        <w:t>об</w:t>
      </w:r>
      <w:r w:rsidR="00B879FD" w:rsidRPr="000043B3">
        <w:t>уча</w:t>
      </w:r>
      <w:r w:rsidR="00EF7EAF">
        <w:t>ю</w:t>
      </w:r>
      <w:r w:rsidR="00B879FD" w:rsidRPr="000043B3">
        <w:t xml:space="preserve">щихся по проблемам учения, развития, жизненного и профессионального самоопределения, взаимоотношений со взрослыми и сверстниками, и личным проблемам;  </w:t>
      </w:r>
    </w:p>
    <w:p w14:paraId="1F63E715" w14:textId="77777777" w:rsidR="000043B3" w:rsidRDefault="000043B3" w:rsidP="000043B3">
      <w:pPr>
        <w:pStyle w:val="a7"/>
      </w:pPr>
      <w:r>
        <w:t xml:space="preserve">- </w:t>
      </w:r>
      <w:r w:rsidR="00B879FD" w:rsidRPr="000043B3">
        <w:t xml:space="preserve">обучение </w:t>
      </w:r>
      <w:r w:rsidR="00365743">
        <w:t>обучающихся</w:t>
      </w:r>
      <w:r w:rsidR="00B879FD" w:rsidRPr="000043B3">
        <w:t xml:space="preserve">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  </w:t>
      </w:r>
    </w:p>
    <w:p w14:paraId="75D77454" w14:textId="77777777" w:rsidR="00902B5D" w:rsidRPr="000043B3" w:rsidRDefault="000043B3" w:rsidP="000043B3">
      <w:pPr>
        <w:pStyle w:val="a7"/>
      </w:pPr>
      <w:r>
        <w:t xml:space="preserve">- </w:t>
      </w:r>
      <w:r w:rsidR="00B879FD" w:rsidRPr="000043B3">
        <w:t xml:space="preserve">консультирование и просвещение родителей по формированию ответственного отношения родителей к проблемам школьного обучения и развития ребенка.  </w:t>
      </w:r>
    </w:p>
    <w:p w14:paraId="6596AC2E" w14:textId="77777777" w:rsidR="000043B3" w:rsidRDefault="00853627" w:rsidP="000043B3">
      <w:pPr>
        <w:pStyle w:val="a7"/>
        <w:rPr>
          <w:b/>
        </w:rPr>
      </w:pPr>
      <w:r>
        <w:t xml:space="preserve">3.3. </w:t>
      </w:r>
      <w:r w:rsidR="00B879FD" w:rsidRPr="000043B3">
        <w:t>Коррекционная и развивающая работа.</w:t>
      </w:r>
      <w:r w:rsidR="00B879FD" w:rsidRPr="000043B3">
        <w:rPr>
          <w:b/>
        </w:rPr>
        <w:t xml:space="preserve"> </w:t>
      </w:r>
    </w:p>
    <w:p w14:paraId="60584FAE" w14:textId="77777777" w:rsidR="00902B5D" w:rsidRPr="000043B3" w:rsidRDefault="00B879FD" w:rsidP="000043B3">
      <w:pPr>
        <w:pStyle w:val="a7"/>
      </w:pPr>
      <w:r w:rsidRPr="000043B3">
        <w:t>Психологическая коррекционная работа – активное воздействие всех специалистов психолого</w:t>
      </w:r>
      <w:r w:rsidR="00805621">
        <w:t>-</w:t>
      </w:r>
      <w:r w:rsidRPr="000043B3">
        <w:t xml:space="preserve">педагогического сопровождения на процесс формирования личности и индивидуальности ребенка.  </w:t>
      </w:r>
    </w:p>
    <w:p w14:paraId="081843C0" w14:textId="77777777" w:rsidR="00902B5D" w:rsidRPr="000043B3" w:rsidRDefault="00B879FD" w:rsidP="000043B3">
      <w:pPr>
        <w:pStyle w:val="a7"/>
      </w:pPr>
      <w:r w:rsidRPr="000043B3">
        <w:t xml:space="preserve">Конкретными задачами на данном направлении являются: </w:t>
      </w:r>
    </w:p>
    <w:p w14:paraId="25EBE189" w14:textId="77777777" w:rsidR="00902B5D" w:rsidRPr="000043B3" w:rsidRDefault="00853627" w:rsidP="000043B3">
      <w:pPr>
        <w:pStyle w:val="a7"/>
      </w:pPr>
      <w:r>
        <w:t xml:space="preserve">- </w:t>
      </w:r>
      <w:r w:rsidR="00B879FD" w:rsidRPr="000043B3">
        <w:t xml:space="preserve">формирование установок на здоровый образ жизни; </w:t>
      </w:r>
    </w:p>
    <w:p w14:paraId="653814DE" w14:textId="77777777" w:rsidR="00902B5D" w:rsidRPr="000043B3" w:rsidRDefault="00853627" w:rsidP="000043B3">
      <w:pPr>
        <w:pStyle w:val="a7"/>
      </w:pPr>
      <w:r>
        <w:t xml:space="preserve">- </w:t>
      </w:r>
      <w:r w:rsidR="00B879FD" w:rsidRPr="000043B3">
        <w:t xml:space="preserve">развитие навыков саморегуляции и управления стрессом; </w:t>
      </w:r>
    </w:p>
    <w:p w14:paraId="201FFB93" w14:textId="6DE2F4C5" w:rsidR="00902B5D" w:rsidRPr="000043B3" w:rsidRDefault="00853627" w:rsidP="00DA4696">
      <w:pPr>
        <w:pStyle w:val="a7"/>
      </w:pPr>
      <w:r>
        <w:t xml:space="preserve">- </w:t>
      </w:r>
      <w:r w:rsidR="00B879FD" w:rsidRPr="000043B3">
        <w:t xml:space="preserve">профилактика </w:t>
      </w:r>
      <w:proofErr w:type="spellStart"/>
      <w:r w:rsidR="00B879FD" w:rsidRPr="000043B3">
        <w:t>аддикций</w:t>
      </w:r>
      <w:proofErr w:type="spellEnd"/>
      <w:r w:rsidR="00B879FD" w:rsidRPr="000043B3">
        <w:t xml:space="preserve">: табакокурения, алкоголизма, наркомании и др.       </w:t>
      </w:r>
    </w:p>
    <w:p w14:paraId="0602FA4B" w14:textId="77777777" w:rsidR="00902B5D" w:rsidRPr="000043B3" w:rsidRDefault="00B879FD" w:rsidP="000043B3">
      <w:pPr>
        <w:pStyle w:val="a7"/>
      </w:pPr>
      <w:r w:rsidRPr="000043B3">
        <w:t>3.</w:t>
      </w:r>
      <w:r w:rsidR="00853627">
        <w:t>4</w:t>
      </w:r>
      <w:r w:rsidRPr="000043B3">
        <w:t>.</w:t>
      </w:r>
      <w:r w:rsidR="00805621">
        <w:t xml:space="preserve"> </w:t>
      </w:r>
      <w:r w:rsidRPr="000043B3">
        <w:t>Профориентация</w:t>
      </w:r>
      <w:r w:rsidR="00805621">
        <w:t xml:space="preserve"> </w:t>
      </w:r>
      <w:r w:rsidRPr="000043B3">
        <w:t xml:space="preserve">включает в себя организацию всестороннего изучения индивидуальных особенностей </w:t>
      </w:r>
      <w:r w:rsidR="00EF7EAF">
        <w:t>об</w:t>
      </w:r>
      <w:r w:rsidRPr="000043B3">
        <w:t>уча</w:t>
      </w:r>
      <w:r w:rsidR="00EF7EAF">
        <w:t>ю</w:t>
      </w:r>
      <w:r w:rsidRPr="000043B3">
        <w:t xml:space="preserve">щихся, их интересов и склонностей. Профориентационная работа должна, с одной стороны, интегрировать диагностику, консультативную работу, тренинги, деловые игры и т.д. С другой стороны, эта работа должна объединить усилия всех субъектов: обучающихся, родителей, педагогов. </w:t>
      </w:r>
    </w:p>
    <w:p w14:paraId="6EE4E196" w14:textId="77777777" w:rsidR="00902B5D" w:rsidRPr="000043B3" w:rsidRDefault="00902B5D" w:rsidP="00853627">
      <w:pPr>
        <w:pStyle w:val="a7"/>
        <w:ind w:left="0" w:firstLine="0"/>
      </w:pPr>
    </w:p>
    <w:p w14:paraId="5107C276" w14:textId="188CBA27" w:rsidR="00902B5D" w:rsidRPr="000043B3" w:rsidRDefault="00902B5D" w:rsidP="000043B3">
      <w:pPr>
        <w:pStyle w:val="a7"/>
      </w:pPr>
    </w:p>
    <w:p w14:paraId="31BC1178" w14:textId="77777777" w:rsidR="00902B5D" w:rsidRPr="000043B3" w:rsidRDefault="00B879FD" w:rsidP="000043B3">
      <w:pPr>
        <w:pStyle w:val="a7"/>
      </w:pPr>
      <w:r w:rsidRPr="000043B3">
        <w:t xml:space="preserve"> </w:t>
      </w:r>
    </w:p>
    <w:p w14:paraId="16F6F1F4" w14:textId="77777777" w:rsidR="00902B5D" w:rsidRPr="000043B3" w:rsidRDefault="00B879FD" w:rsidP="000043B3">
      <w:pPr>
        <w:pStyle w:val="a7"/>
      </w:pPr>
      <w:r w:rsidRPr="000043B3">
        <w:t xml:space="preserve"> </w:t>
      </w:r>
    </w:p>
    <w:p w14:paraId="1AACCA73" w14:textId="77777777" w:rsidR="00902B5D" w:rsidRPr="000043B3" w:rsidRDefault="00B879FD" w:rsidP="000043B3">
      <w:pPr>
        <w:pStyle w:val="a7"/>
      </w:pPr>
      <w:r w:rsidRPr="000043B3">
        <w:t xml:space="preserve"> </w:t>
      </w:r>
    </w:p>
    <w:p w14:paraId="71DF6914" w14:textId="77777777" w:rsidR="00902B5D" w:rsidRPr="000043B3" w:rsidRDefault="00B879FD" w:rsidP="000043B3">
      <w:pPr>
        <w:pStyle w:val="a7"/>
      </w:pPr>
      <w:r w:rsidRPr="000043B3">
        <w:t xml:space="preserve"> </w:t>
      </w:r>
    </w:p>
    <w:p w14:paraId="5422C53B" w14:textId="3A755A11" w:rsidR="00805621" w:rsidRDefault="00B879FD" w:rsidP="00EB24B0">
      <w:pPr>
        <w:pStyle w:val="a7"/>
      </w:pPr>
      <w:r w:rsidRPr="000043B3">
        <w:t xml:space="preserve"> </w:t>
      </w:r>
    </w:p>
    <w:p w14:paraId="54F550A8" w14:textId="77777777" w:rsidR="00805621" w:rsidRDefault="00805621" w:rsidP="000043B3">
      <w:pPr>
        <w:pStyle w:val="a7"/>
      </w:pPr>
    </w:p>
    <w:p w14:paraId="62243045" w14:textId="77777777" w:rsidR="00805621" w:rsidRDefault="00805621" w:rsidP="000043B3">
      <w:pPr>
        <w:pStyle w:val="a7"/>
      </w:pPr>
    </w:p>
    <w:p w14:paraId="215CAED8" w14:textId="77777777" w:rsidR="00805621" w:rsidRDefault="00805621" w:rsidP="000043B3">
      <w:pPr>
        <w:pStyle w:val="a7"/>
      </w:pPr>
    </w:p>
    <w:p w14:paraId="7BAC5DE5" w14:textId="77777777" w:rsidR="00805621" w:rsidRDefault="00805621" w:rsidP="00805621">
      <w:pPr>
        <w:pStyle w:val="a7"/>
        <w:jc w:val="right"/>
      </w:pPr>
    </w:p>
    <w:p w14:paraId="1E9B1AB2" w14:textId="77777777" w:rsidR="00805621" w:rsidRPr="008645A5" w:rsidRDefault="00805621" w:rsidP="00805621">
      <w:pPr>
        <w:pStyle w:val="a7"/>
        <w:jc w:val="right"/>
        <w:rPr>
          <w:sz w:val="22"/>
          <w:szCs w:val="18"/>
        </w:rPr>
      </w:pPr>
      <w:r w:rsidRPr="008645A5">
        <w:rPr>
          <w:sz w:val="22"/>
          <w:szCs w:val="18"/>
        </w:rPr>
        <w:t>Приложение 1</w:t>
      </w:r>
    </w:p>
    <w:p w14:paraId="3F5BE5EC" w14:textId="77777777" w:rsidR="00365743" w:rsidRDefault="00365743" w:rsidP="00805621">
      <w:pPr>
        <w:pStyle w:val="a7"/>
        <w:jc w:val="right"/>
      </w:pPr>
    </w:p>
    <w:p w14:paraId="43905E9C" w14:textId="77777777" w:rsidR="00365743" w:rsidRPr="00365743" w:rsidRDefault="00365743" w:rsidP="00805621">
      <w:pPr>
        <w:pStyle w:val="a7"/>
        <w:jc w:val="right"/>
        <w:rPr>
          <w:szCs w:val="28"/>
        </w:rPr>
      </w:pPr>
      <w:r w:rsidRPr="00365743">
        <w:rPr>
          <w:szCs w:val="28"/>
        </w:rPr>
        <w:t>Директору МБОУ «СОШ №10»</w:t>
      </w:r>
    </w:p>
    <w:p w14:paraId="148A5247" w14:textId="77777777" w:rsidR="00365743" w:rsidRPr="00365743" w:rsidRDefault="00365743" w:rsidP="00805621">
      <w:pPr>
        <w:pStyle w:val="a7"/>
        <w:jc w:val="right"/>
        <w:rPr>
          <w:szCs w:val="28"/>
        </w:rPr>
      </w:pPr>
      <w:r w:rsidRPr="00365743">
        <w:rPr>
          <w:szCs w:val="28"/>
        </w:rPr>
        <w:t>Матвеевой О.П.</w:t>
      </w:r>
    </w:p>
    <w:p w14:paraId="19832BD6" w14:textId="77777777" w:rsidR="00805621" w:rsidRPr="00365743" w:rsidRDefault="00805621" w:rsidP="00805621">
      <w:pPr>
        <w:pStyle w:val="a7"/>
        <w:jc w:val="left"/>
        <w:rPr>
          <w:szCs w:val="28"/>
        </w:rPr>
      </w:pPr>
    </w:p>
    <w:p w14:paraId="58357381" w14:textId="6FCC5857" w:rsidR="00805621" w:rsidRPr="00365743" w:rsidRDefault="00805621" w:rsidP="00365743">
      <w:pPr>
        <w:spacing w:after="0" w:line="281" w:lineRule="auto"/>
        <w:ind w:left="1661" w:hanging="1469"/>
        <w:jc w:val="center"/>
        <w:rPr>
          <w:szCs w:val="28"/>
        </w:rPr>
      </w:pPr>
      <w:r w:rsidRPr="00365743">
        <w:rPr>
          <w:b/>
          <w:szCs w:val="28"/>
        </w:rPr>
        <w:t>Согласие на психолого-педагогическую</w:t>
      </w:r>
      <w:r w:rsidR="00DA4696">
        <w:rPr>
          <w:b/>
          <w:szCs w:val="28"/>
        </w:rPr>
        <w:t xml:space="preserve"> </w:t>
      </w:r>
      <w:r w:rsidRPr="00365743">
        <w:rPr>
          <w:b/>
          <w:szCs w:val="28"/>
        </w:rPr>
        <w:t>и социальную помощь обучающемуся</w:t>
      </w:r>
    </w:p>
    <w:p w14:paraId="159CEFA3" w14:textId="77777777" w:rsidR="00805621" w:rsidRPr="00365743" w:rsidRDefault="00805621" w:rsidP="00365743">
      <w:pPr>
        <w:pStyle w:val="a7"/>
      </w:pPr>
      <w:r w:rsidRPr="00365743">
        <w:t>Я, ____________________________________________________________</w:t>
      </w:r>
      <w:r w:rsidR="00365743">
        <w:t>___________</w:t>
      </w:r>
    </w:p>
    <w:p w14:paraId="40A1F68A" w14:textId="77777777" w:rsidR="00805621" w:rsidRPr="00365743" w:rsidRDefault="00805621" w:rsidP="00365743">
      <w:pPr>
        <w:pStyle w:val="a7"/>
        <w:jc w:val="center"/>
      </w:pPr>
      <w:r w:rsidRPr="00365743">
        <w:t>(Ф.И.О.)</w:t>
      </w:r>
    </w:p>
    <w:p w14:paraId="207BDA0F" w14:textId="77777777" w:rsidR="00805621" w:rsidRPr="00365743" w:rsidRDefault="00805621" w:rsidP="00365743">
      <w:pPr>
        <w:pStyle w:val="a7"/>
      </w:pPr>
      <w:r w:rsidRPr="00365743">
        <w:t xml:space="preserve">место </w:t>
      </w:r>
      <w:r w:rsidRPr="00365743">
        <w:tab/>
        <w:t xml:space="preserve">проживания </w:t>
      </w:r>
      <w:r w:rsidRPr="00365743">
        <w:tab/>
        <w:t xml:space="preserve">(с </w:t>
      </w:r>
      <w:r w:rsidRPr="00365743">
        <w:tab/>
        <w:t xml:space="preserve">указанием </w:t>
      </w:r>
      <w:r w:rsidRPr="00365743">
        <w:tab/>
        <w:t xml:space="preserve">индекса): </w:t>
      </w:r>
    </w:p>
    <w:p w14:paraId="4A6947B1" w14:textId="77777777" w:rsidR="00805621" w:rsidRPr="00365743" w:rsidRDefault="00805621" w:rsidP="00365743">
      <w:pPr>
        <w:pStyle w:val="a7"/>
      </w:pPr>
      <w:r w:rsidRPr="00365743">
        <w:t>____________________________________________________________</w:t>
      </w:r>
      <w:r w:rsidR="00365743">
        <w:t>______________</w:t>
      </w:r>
      <w:r w:rsidRPr="00365743">
        <w:t>,</w:t>
      </w:r>
      <w:r w:rsidR="00365743">
        <w:t xml:space="preserve"> </w:t>
      </w:r>
      <w:r w:rsidRPr="00365743">
        <w:t xml:space="preserve">являясь законным представителем, даю согласие на оказание психолого-педагогической, медицинской и социальной помощи моему ребенку </w:t>
      </w:r>
    </w:p>
    <w:p w14:paraId="43F02DC3" w14:textId="77777777" w:rsidR="00805621" w:rsidRPr="00365743" w:rsidRDefault="00805621" w:rsidP="00365743">
      <w:pPr>
        <w:pStyle w:val="a7"/>
      </w:pPr>
      <w:r w:rsidRPr="00365743">
        <w:t>____________________________________________________________</w:t>
      </w:r>
      <w:r w:rsidR="00365743">
        <w:t>______________</w:t>
      </w:r>
    </w:p>
    <w:p w14:paraId="70187139" w14:textId="77777777" w:rsidR="00805621" w:rsidRPr="00365743" w:rsidRDefault="00805621" w:rsidP="00805621">
      <w:pPr>
        <w:pStyle w:val="a7"/>
        <w:jc w:val="center"/>
        <w:rPr>
          <w:szCs w:val="28"/>
        </w:rPr>
      </w:pPr>
      <w:r w:rsidRPr="00365743">
        <w:rPr>
          <w:szCs w:val="28"/>
        </w:rPr>
        <w:t>(Ф.И.О.)</w:t>
      </w:r>
    </w:p>
    <w:p w14:paraId="74BC7A4F" w14:textId="77777777" w:rsidR="00365743" w:rsidRDefault="00805621" w:rsidP="00805621">
      <w:pPr>
        <w:pStyle w:val="a7"/>
        <w:rPr>
          <w:szCs w:val="28"/>
        </w:rPr>
      </w:pPr>
      <w:r w:rsidRPr="00365743">
        <w:rPr>
          <w:szCs w:val="28"/>
        </w:rPr>
        <w:t>"_____" ________ ______ года рождения, обучающегося ____</w:t>
      </w:r>
      <w:r w:rsidR="00365743">
        <w:rPr>
          <w:szCs w:val="28"/>
        </w:rPr>
        <w:t>____</w:t>
      </w:r>
      <w:r w:rsidRPr="00365743">
        <w:rPr>
          <w:szCs w:val="28"/>
        </w:rPr>
        <w:t xml:space="preserve"> класс</w:t>
      </w:r>
      <w:r w:rsidR="00365743">
        <w:rPr>
          <w:szCs w:val="28"/>
        </w:rPr>
        <w:t>а</w:t>
      </w:r>
      <w:r w:rsidRPr="00365743">
        <w:rPr>
          <w:szCs w:val="28"/>
        </w:rPr>
        <w:t xml:space="preserve">  </w:t>
      </w:r>
    </w:p>
    <w:p w14:paraId="7DAD2A66" w14:textId="77777777" w:rsidR="00805621" w:rsidRPr="00365743" w:rsidRDefault="00805621" w:rsidP="00805621">
      <w:pPr>
        <w:pStyle w:val="a7"/>
        <w:rPr>
          <w:szCs w:val="28"/>
        </w:rPr>
      </w:pPr>
      <w:r w:rsidRPr="00365743">
        <w:rPr>
          <w:szCs w:val="28"/>
        </w:rPr>
        <w:t>МБОУ «СОШ №10», находящейся по адресу: Иркутская область, г. Усолье-Сибирское, проезд Серёгина, 34.</w:t>
      </w:r>
    </w:p>
    <w:p w14:paraId="77407513" w14:textId="1A5FA70A" w:rsidR="00805621" w:rsidRPr="00365743" w:rsidRDefault="00805621" w:rsidP="00805621">
      <w:pPr>
        <w:pStyle w:val="a7"/>
        <w:rPr>
          <w:szCs w:val="28"/>
        </w:rPr>
      </w:pPr>
      <w:r w:rsidRPr="00365743">
        <w:rPr>
          <w:szCs w:val="28"/>
        </w:rPr>
        <w:t xml:space="preserve">   </w:t>
      </w:r>
      <w:r w:rsidR="00365743">
        <w:rPr>
          <w:szCs w:val="28"/>
        </w:rPr>
        <w:t xml:space="preserve">     </w:t>
      </w:r>
      <w:r w:rsidRPr="00365743">
        <w:rPr>
          <w:szCs w:val="28"/>
        </w:rPr>
        <w:t xml:space="preserve"> </w:t>
      </w:r>
      <w:proofErr w:type="gramStart"/>
      <w:r w:rsidRPr="00365743">
        <w:rPr>
          <w:szCs w:val="28"/>
        </w:rPr>
        <w:t>Согласно статьи</w:t>
      </w:r>
      <w:proofErr w:type="gramEnd"/>
      <w:r w:rsidRPr="00365743">
        <w:rPr>
          <w:szCs w:val="28"/>
        </w:rPr>
        <w:t xml:space="preserve"> № 42 Федерального закона № 273–ФЗ «Об образовании в Российской Федерации» психолого-педагогическая помощь включает в себя: </w:t>
      </w:r>
    </w:p>
    <w:p w14:paraId="7ED85B00" w14:textId="77777777" w:rsidR="00805621" w:rsidRPr="00365743" w:rsidRDefault="00805621" w:rsidP="00805621">
      <w:pPr>
        <w:pStyle w:val="a7"/>
        <w:numPr>
          <w:ilvl w:val="0"/>
          <w:numId w:val="10"/>
        </w:numPr>
        <w:ind w:right="0"/>
        <w:rPr>
          <w:szCs w:val="28"/>
        </w:rPr>
      </w:pPr>
      <w:r w:rsidRPr="00365743">
        <w:rPr>
          <w:szCs w:val="28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работников; </w:t>
      </w:r>
    </w:p>
    <w:p w14:paraId="4D280E01" w14:textId="77777777" w:rsidR="00805621" w:rsidRPr="00365743" w:rsidRDefault="00805621" w:rsidP="00805621">
      <w:pPr>
        <w:pStyle w:val="a7"/>
        <w:numPr>
          <w:ilvl w:val="0"/>
          <w:numId w:val="10"/>
        </w:numPr>
        <w:ind w:right="0"/>
        <w:rPr>
          <w:szCs w:val="28"/>
        </w:rPr>
      </w:pPr>
      <w:r w:rsidRPr="00365743">
        <w:rPr>
          <w:szCs w:val="28"/>
        </w:rPr>
        <w:t xml:space="preserve">коррекционно-развивающие и компенсирующие занятия с обучающимися, логопедическую помощь обучающимся; </w:t>
      </w:r>
    </w:p>
    <w:p w14:paraId="74EA2252" w14:textId="276CEB54" w:rsidR="00805621" w:rsidRPr="00365743" w:rsidRDefault="00805621" w:rsidP="00805621">
      <w:pPr>
        <w:pStyle w:val="a7"/>
        <w:numPr>
          <w:ilvl w:val="0"/>
          <w:numId w:val="10"/>
        </w:numPr>
        <w:ind w:right="0"/>
        <w:rPr>
          <w:szCs w:val="28"/>
        </w:rPr>
      </w:pPr>
      <w:r w:rsidRPr="00365743">
        <w:rPr>
          <w:szCs w:val="28"/>
        </w:rPr>
        <w:t>помощь обучающимся в профориентации</w:t>
      </w:r>
      <w:r w:rsidR="00DA4696">
        <w:rPr>
          <w:szCs w:val="28"/>
        </w:rPr>
        <w:t xml:space="preserve"> </w:t>
      </w:r>
      <w:r w:rsidRPr="00365743">
        <w:rPr>
          <w:szCs w:val="28"/>
        </w:rPr>
        <w:t xml:space="preserve">и социальной адаптации. </w:t>
      </w:r>
    </w:p>
    <w:p w14:paraId="55338E43" w14:textId="6297E526" w:rsidR="00805621" w:rsidRPr="00365743" w:rsidRDefault="00805621" w:rsidP="00805621">
      <w:pPr>
        <w:ind w:left="-5"/>
        <w:rPr>
          <w:szCs w:val="28"/>
        </w:rPr>
      </w:pPr>
      <w:r w:rsidRPr="00365743">
        <w:rPr>
          <w:szCs w:val="28"/>
        </w:rPr>
        <w:t xml:space="preserve">          </w:t>
      </w:r>
    </w:p>
    <w:p w14:paraId="35E57E87" w14:textId="77777777" w:rsidR="00805621" w:rsidRPr="00365743" w:rsidRDefault="00805621" w:rsidP="00805621">
      <w:pPr>
        <w:ind w:left="-5"/>
        <w:rPr>
          <w:szCs w:val="28"/>
        </w:rPr>
      </w:pPr>
      <w:r w:rsidRPr="00365743">
        <w:rPr>
          <w:szCs w:val="28"/>
        </w:rPr>
        <w:t xml:space="preserve">          Согласие может быть отозвано путем предоставления в образовательное учреждение заявления в простой письменной форме в соответствии с требованиями законодательства Российской Федерации. </w:t>
      </w:r>
    </w:p>
    <w:p w14:paraId="4033C0E2" w14:textId="77777777" w:rsidR="00805621" w:rsidRPr="00365743" w:rsidRDefault="00805621" w:rsidP="00805621">
      <w:pPr>
        <w:spacing w:after="0"/>
        <w:ind w:left="0" w:firstLine="0"/>
        <w:jc w:val="left"/>
        <w:rPr>
          <w:szCs w:val="28"/>
        </w:rPr>
      </w:pPr>
      <w:r w:rsidRPr="00365743">
        <w:rPr>
          <w:szCs w:val="28"/>
        </w:rPr>
        <w:t xml:space="preserve"> </w:t>
      </w:r>
    </w:p>
    <w:p w14:paraId="1C7B6EA7" w14:textId="77777777" w:rsidR="00805621" w:rsidRPr="00365743" w:rsidRDefault="00805621" w:rsidP="00805621">
      <w:pPr>
        <w:ind w:left="-5"/>
        <w:rPr>
          <w:szCs w:val="28"/>
        </w:rPr>
      </w:pPr>
      <w:r w:rsidRPr="00365743">
        <w:rPr>
          <w:szCs w:val="28"/>
        </w:rPr>
        <w:t>Дата заполнения: «____</w:t>
      </w:r>
      <w:proofErr w:type="gramStart"/>
      <w:r w:rsidRPr="00365743">
        <w:rPr>
          <w:szCs w:val="28"/>
        </w:rPr>
        <w:t>_»_</w:t>
      </w:r>
      <w:proofErr w:type="gramEnd"/>
      <w:r w:rsidRPr="00365743">
        <w:rPr>
          <w:szCs w:val="28"/>
        </w:rPr>
        <w:t xml:space="preserve">_______________ 20____ г. </w:t>
      </w:r>
    </w:p>
    <w:p w14:paraId="4650BA42" w14:textId="77777777" w:rsidR="00805621" w:rsidRPr="00365743" w:rsidRDefault="00805621" w:rsidP="00805621">
      <w:pPr>
        <w:ind w:left="-5"/>
        <w:rPr>
          <w:szCs w:val="28"/>
        </w:rPr>
      </w:pPr>
    </w:p>
    <w:p w14:paraId="22065BA8" w14:textId="77777777" w:rsidR="00805621" w:rsidRPr="00365743" w:rsidRDefault="00805621" w:rsidP="00805621">
      <w:pPr>
        <w:ind w:left="-5"/>
        <w:rPr>
          <w:szCs w:val="28"/>
        </w:rPr>
      </w:pPr>
      <w:r w:rsidRPr="00365743">
        <w:rPr>
          <w:szCs w:val="28"/>
        </w:rPr>
        <w:t xml:space="preserve">/_______________/____________________________ </w:t>
      </w:r>
    </w:p>
    <w:p w14:paraId="68F70229" w14:textId="77777777" w:rsidR="00805621" w:rsidRPr="00365743" w:rsidRDefault="00805621" w:rsidP="00805621">
      <w:pPr>
        <w:tabs>
          <w:tab w:val="center" w:pos="2125"/>
          <w:tab w:val="center" w:pos="3235"/>
        </w:tabs>
        <w:ind w:left="-15" w:firstLine="0"/>
        <w:jc w:val="left"/>
        <w:rPr>
          <w:szCs w:val="28"/>
        </w:rPr>
      </w:pPr>
      <w:r w:rsidRPr="00365743">
        <w:rPr>
          <w:szCs w:val="28"/>
        </w:rPr>
        <w:t xml:space="preserve">      (</w:t>
      </w:r>
      <w:proofErr w:type="gramStart"/>
      <w:r w:rsidRPr="00365743">
        <w:rPr>
          <w:szCs w:val="28"/>
        </w:rPr>
        <w:t xml:space="preserve">подпись)  </w:t>
      </w:r>
      <w:r w:rsidRPr="00365743">
        <w:rPr>
          <w:szCs w:val="28"/>
        </w:rPr>
        <w:tab/>
      </w:r>
      <w:proofErr w:type="gramEnd"/>
      <w:r w:rsidRPr="00365743">
        <w:rPr>
          <w:szCs w:val="28"/>
        </w:rPr>
        <w:t xml:space="preserve"> </w:t>
      </w:r>
      <w:r w:rsidRPr="00365743">
        <w:rPr>
          <w:szCs w:val="28"/>
        </w:rPr>
        <w:tab/>
        <w:t xml:space="preserve">(Ф.И.О.) </w:t>
      </w:r>
    </w:p>
    <w:p w14:paraId="671ADFB2" w14:textId="77777777" w:rsidR="00805621" w:rsidRPr="00365743" w:rsidRDefault="00805621" w:rsidP="00805621">
      <w:pPr>
        <w:spacing w:after="0"/>
        <w:ind w:left="0" w:firstLine="0"/>
        <w:jc w:val="left"/>
        <w:rPr>
          <w:szCs w:val="28"/>
        </w:rPr>
      </w:pPr>
      <w:r w:rsidRPr="00365743">
        <w:rPr>
          <w:szCs w:val="28"/>
        </w:rPr>
        <w:t xml:space="preserve"> </w:t>
      </w:r>
    </w:p>
    <w:p w14:paraId="0D0492B9" w14:textId="77777777" w:rsidR="00805621" w:rsidRPr="00365743" w:rsidRDefault="00805621" w:rsidP="00805621">
      <w:pPr>
        <w:spacing w:after="0"/>
        <w:ind w:left="0" w:firstLine="0"/>
        <w:jc w:val="left"/>
        <w:rPr>
          <w:szCs w:val="28"/>
        </w:rPr>
      </w:pPr>
      <w:r w:rsidRPr="00365743">
        <w:rPr>
          <w:szCs w:val="28"/>
        </w:rPr>
        <w:t xml:space="preserve">  </w:t>
      </w:r>
    </w:p>
    <w:p w14:paraId="037D7BA2" w14:textId="77777777" w:rsidR="00805621" w:rsidRPr="00365743" w:rsidRDefault="00805621" w:rsidP="00805621">
      <w:pPr>
        <w:spacing w:after="0"/>
        <w:ind w:left="0" w:firstLine="0"/>
        <w:jc w:val="left"/>
        <w:rPr>
          <w:szCs w:val="28"/>
        </w:rPr>
      </w:pPr>
      <w:r w:rsidRPr="00365743">
        <w:rPr>
          <w:szCs w:val="28"/>
        </w:rPr>
        <w:t xml:space="preserve"> </w:t>
      </w:r>
    </w:p>
    <w:p w14:paraId="7FFCA0B5" w14:textId="77777777" w:rsidR="00902B5D" w:rsidRPr="00365743" w:rsidRDefault="00902B5D" w:rsidP="000043B3">
      <w:pPr>
        <w:pStyle w:val="a7"/>
        <w:rPr>
          <w:szCs w:val="28"/>
        </w:rPr>
      </w:pPr>
    </w:p>
    <w:sectPr w:rsidR="00902B5D" w:rsidRPr="00365743" w:rsidSect="002159F9">
      <w:type w:val="continuous"/>
      <w:pgSz w:w="11904" w:h="16836"/>
      <w:pgMar w:top="1462" w:right="564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2A9BB" w14:textId="77777777" w:rsidR="000B0F43" w:rsidRDefault="00B879FD">
      <w:pPr>
        <w:spacing w:after="0" w:line="240" w:lineRule="auto"/>
      </w:pPr>
      <w:r>
        <w:separator/>
      </w:r>
    </w:p>
  </w:endnote>
  <w:endnote w:type="continuationSeparator" w:id="0">
    <w:p w14:paraId="0046920D" w14:textId="77777777" w:rsidR="000B0F43" w:rsidRDefault="00B8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5B4F1" w14:textId="77777777" w:rsidR="00902B5D" w:rsidRDefault="00B879FD">
    <w:pPr>
      <w:spacing w:after="0"/>
      <w:ind w:left="103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22B72C5" w14:textId="77777777" w:rsidR="00902B5D" w:rsidRDefault="00B879FD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3046" w14:textId="77777777" w:rsidR="00902B5D" w:rsidRDefault="00B879FD">
    <w:pPr>
      <w:spacing w:after="0"/>
      <w:ind w:left="103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159F9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8D9E3D2" w14:textId="77777777" w:rsidR="00902B5D" w:rsidRDefault="00B879FD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8B65" w14:textId="77777777" w:rsidR="00902B5D" w:rsidRDefault="00B879FD">
    <w:pPr>
      <w:spacing w:after="0"/>
      <w:ind w:left="103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88E6535" w14:textId="77777777" w:rsidR="00902B5D" w:rsidRDefault="00B879FD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3C10" w14:textId="77777777" w:rsidR="000B0F43" w:rsidRDefault="00B879FD">
      <w:pPr>
        <w:spacing w:after="0" w:line="240" w:lineRule="auto"/>
      </w:pPr>
      <w:r>
        <w:separator/>
      </w:r>
    </w:p>
  </w:footnote>
  <w:footnote w:type="continuationSeparator" w:id="0">
    <w:p w14:paraId="3F5D02CB" w14:textId="77777777" w:rsidR="000B0F43" w:rsidRDefault="00B87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016"/>
    <w:multiLevelType w:val="multilevel"/>
    <w:tmpl w:val="F992FA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D51DF6"/>
    <w:multiLevelType w:val="hybridMultilevel"/>
    <w:tmpl w:val="2DEAD172"/>
    <w:lvl w:ilvl="0" w:tplc="97A049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C30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C851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3CA3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06A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A3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0A58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45D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12E5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5F683C"/>
    <w:multiLevelType w:val="multilevel"/>
    <w:tmpl w:val="18720F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45713"/>
    <w:multiLevelType w:val="hybridMultilevel"/>
    <w:tmpl w:val="855EE4CC"/>
    <w:lvl w:ilvl="0" w:tplc="E10C2136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121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2EC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E83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0AB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8B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ED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6AC3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23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27676"/>
    <w:multiLevelType w:val="hybridMultilevel"/>
    <w:tmpl w:val="C128A298"/>
    <w:lvl w:ilvl="0" w:tplc="3F46D2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4AA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CAD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04C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0CE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03E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42B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86B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FA3D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0D40A1"/>
    <w:multiLevelType w:val="multilevel"/>
    <w:tmpl w:val="5CB02EF0"/>
    <w:lvl w:ilvl="0">
      <w:start w:val="1"/>
      <w:numFmt w:val="decimal"/>
      <w:lvlText w:val="%1.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A34C27"/>
    <w:multiLevelType w:val="hybridMultilevel"/>
    <w:tmpl w:val="9856BA72"/>
    <w:lvl w:ilvl="0" w:tplc="23FCE75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4FD60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CFAC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87946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0FC46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ED17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6D9E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4B11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BC67C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747BA1"/>
    <w:multiLevelType w:val="hybridMultilevel"/>
    <w:tmpl w:val="606467D0"/>
    <w:lvl w:ilvl="0" w:tplc="FC1E98A4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C8E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8A7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C70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450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AB9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8B6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AFA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67F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FB25D1"/>
    <w:multiLevelType w:val="hybridMultilevel"/>
    <w:tmpl w:val="9BFA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55807"/>
    <w:multiLevelType w:val="multilevel"/>
    <w:tmpl w:val="50E6180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D"/>
    <w:rsid w:val="000043B3"/>
    <w:rsid w:val="000B0F43"/>
    <w:rsid w:val="002159F9"/>
    <w:rsid w:val="00365743"/>
    <w:rsid w:val="00595A1B"/>
    <w:rsid w:val="0065089D"/>
    <w:rsid w:val="00805621"/>
    <w:rsid w:val="00853627"/>
    <w:rsid w:val="008645A5"/>
    <w:rsid w:val="00902B5D"/>
    <w:rsid w:val="00B879FD"/>
    <w:rsid w:val="00D347A2"/>
    <w:rsid w:val="00D722F6"/>
    <w:rsid w:val="00DA4696"/>
    <w:rsid w:val="00E42786"/>
    <w:rsid w:val="00EB24B0"/>
    <w:rsid w:val="00EF7EAF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2CC5"/>
  <w15:docId w15:val="{3FE0BBE7-AEB4-4032-B686-E25C0632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7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1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F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5089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43B3"/>
    <w:rPr>
      <w:color w:val="0000FF"/>
      <w:u w:val="single"/>
    </w:rPr>
  </w:style>
  <w:style w:type="paragraph" w:styleId="a7">
    <w:name w:val="No Spacing"/>
    <w:uiPriority w:val="1"/>
    <w:qFormat/>
    <w:rsid w:val="000043B3"/>
    <w:pPr>
      <w:spacing w:after="0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semiHidden/>
    <w:unhideWhenUsed/>
    <w:rsid w:val="000043B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9">
    <w:name w:val="Table Grid"/>
    <w:basedOn w:val="a1"/>
    <w:uiPriority w:val="39"/>
    <w:rsid w:val="00D3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382199/2cd6eff8915a7ef59ef4180f7a813326c6c4050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Ладутько</dc:creator>
  <cp:keywords/>
  <cp:lastModifiedBy>Оксана Ладутько</cp:lastModifiedBy>
  <cp:revision>9</cp:revision>
  <cp:lastPrinted>2023-06-08T06:08:00Z</cp:lastPrinted>
  <dcterms:created xsi:type="dcterms:W3CDTF">2023-06-01T06:15:00Z</dcterms:created>
  <dcterms:modified xsi:type="dcterms:W3CDTF">2023-06-19T01:52:00Z</dcterms:modified>
</cp:coreProperties>
</file>